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39" w:rsidRPr="008112F3" w:rsidRDefault="008C03EC" w:rsidP="008112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Course STA 301: Statistics and Probability</w:t>
      </w:r>
    </w:p>
    <w:p w:rsidR="008C03EC" w:rsidRPr="008112F3" w:rsidRDefault="008C03EC" w:rsidP="008112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Practice Questions</w:t>
      </w:r>
    </w:p>
    <w:p w:rsidR="008C03EC" w:rsidRPr="008112F3" w:rsidRDefault="008C03EC" w:rsidP="008112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Lecture No 11 to 15</w:t>
      </w:r>
    </w:p>
    <w:p w:rsidR="001D390C" w:rsidRPr="001D390C" w:rsidRDefault="001D390C" w:rsidP="001D39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204B9" w:rsidRPr="00E0053A" w:rsidRDefault="00E0053A" w:rsidP="002204B9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053A">
        <w:rPr>
          <w:rFonts w:ascii="Times New Roman" w:hAnsi="Times New Roman" w:cs="Times New Roman"/>
          <w:b/>
          <w:sz w:val="24"/>
          <w:szCs w:val="24"/>
          <w:u w:val="single"/>
        </w:rPr>
        <w:t>Multiple Choice Questions:</w:t>
      </w:r>
    </w:p>
    <w:p w:rsidR="008C03EC" w:rsidRPr="002204B9" w:rsidRDefault="00D72E83" w:rsidP="002204B9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204B9">
        <w:rPr>
          <w:rFonts w:ascii="Times New Roman" w:hAnsi="Times New Roman" w:cs="Times New Roman"/>
          <w:sz w:val="24"/>
          <w:szCs w:val="24"/>
        </w:rPr>
        <w:t>In a symmetrical distribution Q1=</w:t>
      </w:r>
      <w:r w:rsidR="00C3269F" w:rsidRPr="002204B9">
        <w:rPr>
          <w:rFonts w:ascii="Times New Roman" w:hAnsi="Times New Roman" w:cs="Times New Roman"/>
          <w:sz w:val="24"/>
          <w:szCs w:val="24"/>
        </w:rPr>
        <w:t>20, Median=30, then the value of Q3 is:</w:t>
      </w:r>
    </w:p>
    <w:p w:rsidR="00A6092E" w:rsidRPr="00604EC7" w:rsidRDefault="00A6092E" w:rsidP="00A6092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269F" w:rsidRPr="00554ABD" w:rsidRDefault="00C3269F" w:rsidP="00554ABD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50</w:t>
      </w:r>
    </w:p>
    <w:p w:rsidR="00C3269F" w:rsidRPr="00554ABD" w:rsidRDefault="00C3269F" w:rsidP="00554ABD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35</w:t>
      </w:r>
    </w:p>
    <w:p w:rsidR="00C3269F" w:rsidRPr="00554ABD" w:rsidRDefault="00E71571" w:rsidP="00554ABD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</w:p>
    <w:p w:rsidR="00A6092E" w:rsidRPr="002204B9" w:rsidRDefault="00C3269F" w:rsidP="002204B9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25</w:t>
      </w:r>
    </w:p>
    <w:p w:rsidR="00C3269F" w:rsidRPr="002204B9" w:rsidRDefault="0061501E" w:rsidP="002204B9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204B9">
        <w:rPr>
          <w:rFonts w:ascii="Times New Roman" w:hAnsi="Times New Roman" w:cs="Times New Roman"/>
          <w:sz w:val="24"/>
          <w:szCs w:val="24"/>
        </w:rPr>
        <w:t>First two moments about 5 of a variable are 1 and 14, then variance</w:t>
      </w:r>
    </w:p>
    <w:p w:rsidR="00A6092E" w:rsidRPr="00604EC7" w:rsidRDefault="00A6092E" w:rsidP="00A6092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501E" w:rsidRPr="00554ABD" w:rsidRDefault="0061501E" w:rsidP="00554A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12</w:t>
      </w:r>
    </w:p>
    <w:p w:rsidR="0061501E" w:rsidRPr="00554ABD" w:rsidRDefault="0061501E" w:rsidP="00554A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13</w:t>
      </w:r>
    </w:p>
    <w:p w:rsidR="0061501E" w:rsidRPr="00554ABD" w:rsidRDefault="0061501E" w:rsidP="00554A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14</w:t>
      </w:r>
    </w:p>
    <w:p w:rsidR="00A6092E" w:rsidRPr="002204B9" w:rsidRDefault="0061501E" w:rsidP="002204B9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15</w:t>
      </w:r>
    </w:p>
    <w:p w:rsidR="0061501E" w:rsidRDefault="00892BD0" w:rsidP="002204B9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4EC7">
        <w:rPr>
          <w:rFonts w:ascii="Times New Roman" w:hAnsi="Times New Roman" w:cs="Times New Roman"/>
          <w:sz w:val="24"/>
          <w:szCs w:val="24"/>
        </w:rPr>
        <w:t>The lack of uniformity is called.</w:t>
      </w:r>
    </w:p>
    <w:p w:rsidR="00A6092E" w:rsidRPr="00604EC7" w:rsidRDefault="00A6092E" w:rsidP="00A6092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92BD0" w:rsidRPr="00554ABD" w:rsidRDefault="00892BD0" w:rsidP="00554A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54ABD">
        <w:rPr>
          <w:rFonts w:ascii="Times New Roman" w:hAnsi="Times New Roman" w:cs="Times New Roman"/>
          <w:sz w:val="24"/>
          <w:szCs w:val="24"/>
        </w:rPr>
        <w:t>Skewness</w:t>
      </w:r>
      <w:proofErr w:type="spellEnd"/>
    </w:p>
    <w:p w:rsidR="00892BD0" w:rsidRPr="00554ABD" w:rsidRDefault="00892BD0" w:rsidP="00554A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Dispersion</w:t>
      </w:r>
    </w:p>
    <w:p w:rsidR="00892BD0" w:rsidRPr="00554ABD" w:rsidRDefault="00892BD0" w:rsidP="00554A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Symmetry</w:t>
      </w:r>
    </w:p>
    <w:p w:rsidR="00A6092E" w:rsidRPr="002204B9" w:rsidRDefault="00A6092E" w:rsidP="002204B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Kurtosis</w:t>
      </w:r>
    </w:p>
    <w:p w:rsidR="005F59D0" w:rsidRDefault="0004213C" w:rsidP="002204B9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24F49">
        <w:rPr>
          <w:rFonts w:ascii="Times New Roman" w:hAnsi="Times New Roman" w:cs="Times New Roman"/>
          <w:sz w:val="24"/>
          <w:szCs w:val="24"/>
        </w:rPr>
        <w:t>If variance of 12, 14, 16,18,20 is 8 , then variance of 10, 12, 14, 16, 18 is:</w:t>
      </w:r>
    </w:p>
    <w:p w:rsidR="00A6092E" w:rsidRPr="00624F49" w:rsidRDefault="00A6092E" w:rsidP="00A6092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213C" w:rsidRPr="00554ABD" w:rsidRDefault="0004213C" w:rsidP="00554AB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6</w:t>
      </w:r>
    </w:p>
    <w:p w:rsidR="0004213C" w:rsidRPr="00554ABD" w:rsidRDefault="00E71571" w:rsidP="00554AB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04213C" w:rsidRPr="00554ABD" w:rsidRDefault="0004213C" w:rsidP="00554AB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10</w:t>
      </w:r>
    </w:p>
    <w:p w:rsidR="00A6092E" w:rsidRPr="002204B9" w:rsidRDefault="00624F49" w:rsidP="002204B9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Z</w:t>
      </w:r>
      <w:r w:rsidR="0004213C" w:rsidRPr="00554ABD">
        <w:rPr>
          <w:rFonts w:ascii="Times New Roman" w:hAnsi="Times New Roman" w:cs="Times New Roman"/>
          <w:sz w:val="24"/>
          <w:szCs w:val="24"/>
        </w:rPr>
        <w:t>ero</w:t>
      </w:r>
    </w:p>
    <w:p w:rsidR="0033182F" w:rsidRPr="00FA334D" w:rsidRDefault="0033182F" w:rsidP="002204B9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334D">
        <w:rPr>
          <w:rFonts w:ascii="Times New Roman" w:hAnsi="Times New Roman" w:cs="Times New Roman"/>
          <w:sz w:val="24"/>
          <w:szCs w:val="24"/>
        </w:rPr>
        <w:t xml:space="preserve">The dependent variable is also called: </w:t>
      </w:r>
    </w:p>
    <w:p w:rsidR="00A6092E" w:rsidRPr="00FA334D" w:rsidRDefault="00A6092E" w:rsidP="00A6092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182F" w:rsidRPr="00FA334D" w:rsidRDefault="0033182F" w:rsidP="00554AB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334D">
        <w:rPr>
          <w:rFonts w:ascii="Times New Roman" w:hAnsi="Times New Roman" w:cs="Times New Roman"/>
          <w:sz w:val="24"/>
          <w:szCs w:val="24"/>
        </w:rPr>
        <w:t>Regressand</w:t>
      </w:r>
      <w:proofErr w:type="spellEnd"/>
      <w:r w:rsidRPr="00FA334D">
        <w:rPr>
          <w:rFonts w:ascii="Times New Roman" w:hAnsi="Times New Roman" w:cs="Times New Roman"/>
          <w:sz w:val="24"/>
          <w:szCs w:val="24"/>
        </w:rPr>
        <w:t xml:space="preserve"> variable </w:t>
      </w:r>
    </w:p>
    <w:p w:rsidR="0033182F" w:rsidRPr="00FA334D" w:rsidRDefault="0033182F" w:rsidP="00554AB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334D">
        <w:rPr>
          <w:rFonts w:ascii="Times New Roman" w:hAnsi="Times New Roman" w:cs="Times New Roman"/>
          <w:sz w:val="24"/>
          <w:szCs w:val="24"/>
        </w:rPr>
        <w:t>Predictand</w:t>
      </w:r>
      <w:proofErr w:type="spellEnd"/>
      <w:r w:rsidRPr="00FA334D">
        <w:rPr>
          <w:rFonts w:ascii="Times New Roman" w:hAnsi="Times New Roman" w:cs="Times New Roman"/>
          <w:sz w:val="24"/>
          <w:szCs w:val="24"/>
        </w:rPr>
        <w:t xml:space="preserve"> variable </w:t>
      </w:r>
    </w:p>
    <w:p w:rsidR="0033182F" w:rsidRPr="00FA334D" w:rsidRDefault="0033182F" w:rsidP="00554AB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334D">
        <w:rPr>
          <w:rFonts w:ascii="Times New Roman" w:hAnsi="Times New Roman" w:cs="Times New Roman"/>
          <w:sz w:val="24"/>
          <w:szCs w:val="24"/>
        </w:rPr>
        <w:t xml:space="preserve">Explained variable </w:t>
      </w:r>
    </w:p>
    <w:p w:rsidR="00DA0429" w:rsidRPr="002204B9" w:rsidRDefault="0033182F" w:rsidP="001D390C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334D">
        <w:rPr>
          <w:rFonts w:ascii="Times New Roman" w:hAnsi="Times New Roman" w:cs="Times New Roman"/>
          <w:sz w:val="24"/>
          <w:szCs w:val="24"/>
        </w:rPr>
        <w:t>All of these</w:t>
      </w:r>
    </w:p>
    <w:p w:rsidR="002204B9" w:rsidRDefault="002204B9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F3345A" w:rsidRDefault="00F3345A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F3345A" w:rsidRDefault="00F3345A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F3345A" w:rsidRDefault="00F3345A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F3345A" w:rsidRDefault="00F3345A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F3345A" w:rsidRDefault="00F3345A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F3345A" w:rsidRDefault="00F3345A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F3345A" w:rsidRDefault="00F3345A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F3345A" w:rsidRDefault="00F3345A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F3345A" w:rsidRPr="00E71571" w:rsidRDefault="00F3345A" w:rsidP="00E7157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157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Numerical Questions</w:t>
      </w:r>
    </w:p>
    <w:p w:rsidR="00F3345A" w:rsidRPr="002204B9" w:rsidRDefault="00F3345A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C3269F" w:rsidRDefault="00FF3683" w:rsidP="001D39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40B">
        <w:rPr>
          <w:rFonts w:ascii="Times New Roman" w:hAnsi="Times New Roman" w:cs="Times New Roman"/>
          <w:b/>
          <w:sz w:val="24"/>
          <w:szCs w:val="24"/>
          <w:u w:val="single"/>
        </w:rPr>
        <w:t>Q1:</w:t>
      </w:r>
      <w:r w:rsidR="00FA4580" w:rsidRPr="00FA4580">
        <w:rPr>
          <w:rFonts w:ascii="Times New Roman" w:hAnsi="Times New Roman" w:cs="Times New Roman"/>
          <w:b/>
          <w:sz w:val="24"/>
          <w:szCs w:val="24"/>
        </w:rPr>
        <w:tab/>
      </w:r>
      <w:r w:rsidR="00DA0429">
        <w:rPr>
          <w:rFonts w:ascii="Times New Roman" w:hAnsi="Times New Roman" w:cs="Times New Roman"/>
          <w:sz w:val="24"/>
          <w:szCs w:val="24"/>
        </w:rPr>
        <w:t xml:space="preserve"> Calculate M.D from (</w:t>
      </w:r>
      <w:proofErr w:type="spellStart"/>
      <w:r w:rsidR="00DA042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A0429">
        <w:rPr>
          <w:rFonts w:ascii="Times New Roman" w:hAnsi="Times New Roman" w:cs="Times New Roman"/>
          <w:sz w:val="24"/>
          <w:szCs w:val="24"/>
        </w:rPr>
        <w:t>) mean (ii) median from the following frequency distribution. Also find the respective coefficients of M.D.</w:t>
      </w:r>
    </w:p>
    <w:p w:rsidR="001A383A" w:rsidRDefault="001A383A" w:rsidP="001D39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2830" w:type="dxa"/>
        <w:tblLook w:val="04A0" w:firstRow="1" w:lastRow="0" w:firstColumn="1" w:lastColumn="0" w:noHBand="0" w:noVBand="1"/>
      </w:tblPr>
      <w:tblGrid>
        <w:gridCol w:w="1885"/>
        <w:gridCol w:w="1800"/>
      </w:tblGrid>
      <w:tr w:rsidR="001A383A" w:rsidTr="00FA4580">
        <w:tc>
          <w:tcPr>
            <w:tcW w:w="1885" w:type="dxa"/>
          </w:tcPr>
          <w:p w:rsidR="001A383A" w:rsidRPr="00F3345A" w:rsidRDefault="00910801" w:rsidP="00FA4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45A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</w:p>
        </w:tc>
        <w:tc>
          <w:tcPr>
            <w:tcW w:w="1800" w:type="dxa"/>
          </w:tcPr>
          <w:p w:rsidR="001A383A" w:rsidRPr="00F3345A" w:rsidRDefault="00910801" w:rsidP="00FA4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45A">
              <w:rPr>
                <w:rFonts w:ascii="Times New Roman" w:hAnsi="Times New Roman" w:cs="Times New Roman"/>
                <w:b/>
                <w:sz w:val="24"/>
                <w:szCs w:val="24"/>
              </w:rPr>
              <w:t>Frequency</w:t>
            </w:r>
          </w:p>
        </w:tc>
      </w:tr>
      <w:tr w:rsidR="001A383A" w:rsidTr="00FA4580">
        <w:tc>
          <w:tcPr>
            <w:tcW w:w="1885" w:type="dxa"/>
          </w:tcPr>
          <w:p w:rsidR="005A0C22" w:rsidRDefault="005A0C22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1800" w:type="dxa"/>
          </w:tcPr>
          <w:p w:rsidR="004C1521" w:rsidRDefault="004C1521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383A" w:rsidTr="00FA4580">
        <w:tc>
          <w:tcPr>
            <w:tcW w:w="1885" w:type="dxa"/>
          </w:tcPr>
          <w:p w:rsidR="001A383A" w:rsidRDefault="005A0C22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  <w:tc>
          <w:tcPr>
            <w:tcW w:w="1800" w:type="dxa"/>
          </w:tcPr>
          <w:p w:rsidR="001A383A" w:rsidRDefault="004C1521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383A" w:rsidTr="00FA4580">
        <w:tc>
          <w:tcPr>
            <w:tcW w:w="1885" w:type="dxa"/>
          </w:tcPr>
          <w:p w:rsidR="001A383A" w:rsidRDefault="005A0C22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</w:t>
            </w:r>
          </w:p>
        </w:tc>
        <w:tc>
          <w:tcPr>
            <w:tcW w:w="1800" w:type="dxa"/>
          </w:tcPr>
          <w:p w:rsidR="001A383A" w:rsidRDefault="004C1521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383A" w:rsidTr="00FA4580">
        <w:tc>
          <w:tcPr>
            <w:tcW w:w="1885" w:type="dxa"/>
          </w:tcPr>
          <w:p w:rsidR="001A383A" w:rsidRDefault="005A0C22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25-29</w:t>
            </w:r>
          </w:p>
        </w:tc>
        <w:tc>
          <w:tcPr>
            <w:tcW w:w="1800" w:type="dxa"/>
          </w:tcPr>
          <w:p w:rsidR="001A383A" w:rsidRDefault="004C1521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A383A" w:rsidTr="00FA4580">
        <w:tc>
          <w:tcPr>
            <w:tcW w:w="1885" w:type="dxa"/>
          </w:tcPr>
          <w:p w:rsidR="001A383A" w:rsidRDefault="005A0C22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30-34</w:t>
            </w:r>
          </w:p>
        </w:tc>
        <w:tc>
          <w:tcPr>
            <w:tcW w:w="1800" w:type="dxa"/>
          </w:tcPr>
          <w:p w:rsidR="001A383A" w:rsidRDefault="004C1521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A383A" w:rsidTr="00FA4580">
        <w:tc>
          <w:tcPr>
            <w:tcW w:w="1885" w:type="dxa"/>
          </w:tcPr>
          <w:p w:rsidR="001A383A" w:rsidRDefault="005A0C22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35-39</w:t>
            </w:r>
          </w:p>
        </w:tc>
        <w:tc>
          <w:tcPr>
            <w:tcW w:w="1800" w:type="dxa"/>
          </w:tcPr>
          <w:p w:rsidR="001A383A" w:rsidRDefault="004C1521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A383A" w:rsidTr="00FA4580">
        <w:tc>
          <w:tcPr>
            <w:tcW w:w="1885" w:type="dxa"/>
          </w:tcPr>
          <w:p w:rsidR="001A383A" w:rsidRDefault="005A0C22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40-44</w:t>
            </w:r>
          </w:p>
        </w:tc>
        <w:tc>
          <w:tcPr>
            <w:tcW w:w="1800" w:type="dxa"/>
          </w:tcPr>
          <w:p w:rsidR="001A383A" w:rsidRDefault="004C1521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0C22" w:rsidTr="00FA4580">
        <w:tc>
          <w:tcPr>
            <w:tcW w:w="1885" w:type="dxa"/>
          </w:tcPr>
          <w:p w:rsidR="005A0C22" w:rsidRDefault="005A0C22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800" w:type="dxa"/>
          </w:tcPr>
          <w:p w:rsidR="005A0C22" w:rsidRDefault="004C1521" w:rsidP="00FA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FD6A3F" w:rsidRDefault="00FD6A3F" w:rsidP="001D390C">
      <w:pPr>
        <w:spacing w:line="240" w:lineRule="auto"/>
      </w:pPr>
    </w:p>
    <w:p w:rsidR="00DC7EA7" w:rsidRPr="00FA334D" w:rsidRDefault="00DC7EA7" w:rsidP="00DC7EA7">
      <w:pPr>
        <w:rPr>
          <w:rFonts w:ascii="Times New Roman" w:hAnsi="Times New Roman" w:cs="Times New Roman"/>
          <w:sz w:val="24"/>
          <w:szCs w:val="24"/>
        </w:rPr>
      </w:pPr>
      <w:r w:rsidRPr="00FA334D">
        <w:rPr>
          <w:rFonts w:ascii="Times New Roman" w:hAnsi="Times New Roman" w:cs="Times New Roman"/>
          <w:sz w:val="24"/>
          <w:szCs w:val="24"/>
        </w:rPr>
        <w:t>Q2:</w:t>
      </w:r>
      <w:r w:rsidR="002525BB" w:rsidRPr="00FA334D">
        <w:rPr>
          <w:rFonts w:ascii="Times New Roman" w:hAnsi="Times New Roman" w:cs="Times New Roman"/>
          <w:sz w:val="24"/>
          <w:szCs w:val="24"/>
        </w:rPr>
        <w:t xml:space="preserve"> </w:t>
      </w:r>
      <w:r w:rsidR="00FA4580" w:rsidRPr="00FA334D">
        <w:rPr>
          <w:rFonts w:ascii="Times New Roman" w:hAnsi="Times New Roman" w:cs="Times New Roman"/>
          <w:sz w:val="24"/>
          <w:szCs w:val="24"/>
        </w:rPr>
        <w:tab/>
      </w:r>
      <w:r w:rsidRPr="00FA334D">
        <w:rPr>
          <w:rFonts w:ascii="Times New Roman" w:hAnsi="Times New Roman" w:cs="Times New Roman"/>
          <w:sz w:val="24"/>
          <w:szCs w:val="24"/>
        </w:rPr>
        <w:t>The weights of 10 boxes of a certain brand of cereal have a mean content of 278 gram, with a S.D of 9.64 gram.  If these boxes were purchased at 10 different stores and the average price per box is $1.29 with a S.D $ 0.09. Can you conclude that the weights are relatively more homogeneous than the prices?</w:t>
      </w:r>
    </w:p>
    <w:p w:rsidR="00F929C7" w:rsidRDefault="00F929C7" w:rsidP="00F929C7"/>
    <w:p w:rsidR="00F929C7" w:rsidRPr="00FA334D" w:rsidRDefault="00F929C7" w:rsidP="00F929C7">
      <w:pPr>
        <w:rPr>
          <w:rFonts w:ascii="Times New Roman" w:hAnsi="Times New Roman" w:cs="Times New Roman"/>
          <w:sz w:val="24"/>
          <w:szCs w:val="24"/>
        </w:rPr>
      </w:pPr>
      <w:r w:rsidRPr="00FA334D">
        <w:rPr>
          <w:rFonts w:ascii="Times New Roman" w:hAnsi="Times New Roman" w:cs="Times New Roman"/>
          <w:sz w:val="24"/>
          <w:szCs w:val="24"/>
        </w:rPr>
        <w:t>Q</w:t>
      </w:r>
      <w:r w:rsidR="00C9382A" w:rsidRPr="00FA334D">
        <w:rPr>
          <w:rFonts w:ascii="Times New Roman" w:hAnsi="Times New Roman" w:cs="Times New Roman"/>
          <w:sz w:val="24"/>
          <w:szCs w:val="24"/>
        </w:rPr>
        <w:t>3</w:t>
      </w:r>
      <w:r w:rsidRPr="00FA334D">
        <w:rPr>
          <w:rFonts w:ascii="Times New Roman" w:hAnsi="Times New Roman" w:cs="Times New Roman"/>
          <w:sz w:val="24"/>
          <w:szCs w:val="24"/>
        </w:rPr>
        <w:t>:</w:t>
      </w:r>
      <w:r w:rsidR="00FA4580" w:rsidRPr="00FA334D">
        <w:rPr>
          <w:rFonts w:ascii="Times New Roman" w:hAnsi="Times New Roman" w:cs="Times New Roman"/>
          <w:sz w:val="24"/>
          <w:szCs w:val="24"/>
        </w:rPr>
        <w:tab/>
      </w:r>
      <w:r w:rsidRPr="00FA334D">
        <w:rPr>
          <w:rFonts w:ascii="Times New Roman" w:hAnsi="Times New Roman" w:cs="Times New Roman"/>
          <w:sz w:val="24"/>
          <w:szCs w:val="24"/>
        </w:rPr>
        <w:t xml:space="preserve"> The following frequency distribution gives the number of houses and the number of persons per house</w:t>
      </w:r>
    </w:p>
    <w:tbl>
      <w:tblPr>
        <w:tblStyle w:val="TableGrid"/>
        <w:tblW w:w="0" w:type="auto"/>
        <w:tblInd w:w="2335" w:type="dxa"/>
        <w:tblLook w:val="04A0" w:firstRow="1" w:lastRow="0" w:firstColumn="1" w:lastColumn="0" w:noHBand="0" w:noVBand="1"/>
      </w:tblPr>
      <w:tblGrid>
        <w:gridCol w:w="2340"/>
        <w:gridCol w:w="2430"/>
      </w:tblGrid>
      <w:tr w:rsidR="00F929C7" w:rsidRPr="00FA334D" w:rsidTr="00E71571">
        <w:tc>
          <w:tcPr>
            <w:tcW w:w="234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  <w:r w:rsidR="00C5340A" w:rsidRPr="00FA33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of Persons</w:t>
            </w:r>
          </w:p>
        </w:tc>
        <w:tc>
          <w:tcPr>
            <w:tcW w:w="243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No. of houses</w:t>
            </w:r>
          </w:p>
        </w:tc>
      </w:tr>
      <w:tr w:rsidR="00F929C7" w:rsidRPr="00FA334D" w:rsidTr="00E71571">
        <w:tc>
          <w:tcPr>
            <w:tcW w:w="234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29C7" w:rsidRPr="00FA334D" w:rsidTr="00E71571">
        <w:tc>
          <w:tcPr>
            <w:tcW w:w="234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929C7" w:rsidRPr="00FA334D" w:rsidTr="00E71571">
        <w:tc>
          <w:tcPr>
            <w:tcW w:w="234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929C7" w:rsidRPr="00FA334D" w:rsidTr="00E71571">
        <w:tc>
          <w:tcPr>
            <w:tcW w:w="234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929C7" w:rsidRPr="00FA334D" w:rsidTr="00E71571">
        <w:tc>
          <w:tcPr>
            <w:tcW w:w="234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929C7" w:rsidRPr="00FA334D" w:rsidTr="00E71571">
        <w:tc>
          <w:tcPr>
            <w:tcW w:w="234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</w:tcPr>
          <w:p w:rsidR="00F929C7" w:rsidRPr="00FA334D" w:rsidRDefault="00F929C7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929C7" w:rsidRPr="004016D3" w:rsidRDefault="00F929C7" w:rsidP="00F929C7"/>
    <w:p w:rsidR="00F929C7" w:rsidRDefault="00F929C7" w:rsidP="00F929C7"/>
    <w:p w:rsidR="00FA4580" w:rsidRPr="00FA334D" w:rsidRDefault="00F929C7" w:rsidP="00FA334D">
      <w:pPr>
        <w:rPr>
          <w:rFonts w:ascii="Times New Roman" w:hAnsi="Times New Roman" w:cs="Times New Roman"/>
          <w:sz w:val="24"/>
          <w:szCs w:val="24"/>
        </w:rPr>
      </w:pPr>
      <w:r w:rsidRPr="00FA334D">
        <w:rPr>
          <w:rFonts w:ascii="Times New Roman" w:hAnsi="Times New Roman" w:cs="Times New Roman"/>
          <w:sz w:val="24"/>
          <w:szCs w:val="24"/>
        </w:rPr>
        <w:t xml:space="preserve">Calculate first four moments about X=4. Convert these </w:t>
      </w:r>
      <w:r w:rsidR="006807D6" w:rsidRPr="00FA334D">
        <w:rPr>
          <w:rFonts w:ascii="Times New Roman" w:hAnsi="Times New Roman" w:cs="Times New Roman"/>
          <w:sz w:val="24"/>
          <w:szCs w:val="24"/>
        </w:rPr>
        <w:t>moments</w:t>
      </w:r>
      <w:r w:rsidR="00FA4580" w:rsidRPr="00FA334D">
        <w:rPr>
          <w:rFonts w:ascii="Times New Roman" w:hAnsi="Times New Roman" w:cs="Times New Roman"/>
          <w:sz w:val="24"/>
          <w:szCs w:val="24"/>
        </w:rPr>
        <w:t xml:space="preserve"> into moments about mean</w:t>
      </w:r>
    </w:p>
    <w:p w:rsidR="00FA4580" w:rsidRPr="00FA334D" w:rsidRDefault="00FA4580" w:rsidP="00FA334D">
      <w:pPr>
        <w:rPr>
          <w:rFonts w:ascii="Times New Roman" w:hAnsi="Times New Roman" w:cs="Times New Roman"/>
          <w:sz w:val="24"/>
          <w:szCs w:val="24"/>
        </w:rPr>
      </w:pPr>
    </w:p>
    <w:p w:rsidR="00FA4580" w:rsidRPr="00FA334D" w:rsidRDefault="00FA4580" w:rsidP="00FA334D">
      <w:pPr>
        <w:rPr>
          <w:rFonts w:ascii="Times New Roman" w:hAnsi="Times New Roman" w:cs="Times New Roman"/>
          <w:sz w:val="24"/>
          <w:szCs w:val="24"/>
        </w:rPr>
      </w:pPr>
    </w:p>
    <w:p w:rsidR="0034090D" w:rsidRPr="00FA334D" w:rsidRDefault="0034090D" w:rsidP="00FA334D">
      <w:pPr>
        <w:rPr>
          <w:rFonts w:ascii="Times New Roman" w:hAnsi="Times New Roman" w:cs="Times New Roman"/>
          <w:sz w:val="24"/>
          <w:szCs w:val="24"/>
        </w:rPr>
      </w:pPr>
      <w:r w:rsidRPr="00FA334D">
        <w:rPr>
          <w:rFonts w:ascii="Times New Roman" w:hAnsi="Times New Roman" w:cs="Times New Roman"/>
          <w:sz w:val="24"/>
          <w:szCs w:val="24"/>
        </w:rPr>
        <w:t>Q</w:t>
      </w:r>
      <w:r w:rsidR="002204B9" w:rsidRPr="00FA334D">
        <w:rPr>
          <w:rFonts w:ascii="Times New Roman" w:hAnsi="Times New Roman" w:cs="Times New Roman"/>
          <w:sz w:val="24"/>
          <w:szCs w:val="24"/>
        </w:rPr>
        <w:t>4</w:t>
      </w:r>
      <w:r w:rsidRPr="00FA334D">
        <w:rPr>
          <w:rFonts w:ascii="Times New Roman" w:hAnsi="Times New Roman" w:cs="Times New Roman"/>
          <w:sz w:val="24"/>
          <w:szCs w:val="24"/>
        </w:rPr>
        <w:t xml:space="preserve">: </w:t>
      </w:r>
      <w:r w:rsidR="00FA4580" w:rsidRPr="00FA334D">
        <w:rPr>
          <w:rFonts w:ascii="Times New Roman" w:hAnsi="Times New Roman" w:cs="Times New Roman"/>
          <w:sz w:val="24"/>
          <w:szCs w:val="24"/>
        </w:rPr>
        <w:tab/>
      </w:r>
      <w:r w:rsidRPr="00FA334D">
        <w:rPr>
          <w:rFonts w:ascii="Times New Roman" w:hAnsi="Times New Roman" w:cs="Times New Roman"/>
          <w:sz w:val="24"/>
          <w:szCs w:val="24"/>
        </w:rPr>
        <w:t xml:space="preserve">Fit a regression line, </w:t>
      </w:r>
      <w:r w:rsidRPr="00FA334D">
        <w:rPr>
          <w:rFonts w:ascii="Times New Roman" w:hAnsi="Times New Roman" w:cs="Times New Roman"/>
          <w:sz w:val="24"/>
          <w:szCs w:val="24"/>
        </w:rPr>
        <w:object w:dxaOrig="11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4.25pt" o:ole="">
            <v:imagedata r:id="rId6" o:title=""/>
          </v:shape>
          <o:OLEObject Type="Embed" ProgID="Equation.DSMT4" ShapeID="_x0000_i1025" DrawAspect="Content" ObjectID="_1510468899" r:id="rId7"/>
        </w:object>
      </w:r>
      <w:r w:rsidRPr="00FA334D">
        <w:rPr>
          <w:rFonts w:ascii="Times New Roman" w:hAnsi="Times New Roman" w:cs="Times New Roman"/>
          <w:sz w:val="24"/>
          <w:szCs w:val="24"/>
        </w:rPr>
        <w:t xml:space="preserve"> from the following data.</w:t>
      </w:r>
    </w:p>
    <w:tbl>
      <w:tblPr>
        <w:tblStyle w:val="TableGrid"/>
        <w:tblW w:w="0" w:type="auto"/>
        <w:tblInd w:w="3415" w:type="dxa"/>
        <w:tblLook w:val="04A0" w:firstRow="1" w:lastRow="0" w:firstColumn="1" w:lastColumn="0" w:noHBand="0" w:noVBand="1"/>
      </w:tblPr>
      <w:tblGrid>
        <w:gridCol w:w="1260"/>
        <w:gridCol w:w="900"/>
      </w:tblGrid>
      <w:tr w:rsidR="0034090D" w:rsidRPr="00FA334D" w:rsidTr="0034090D">
        <w:tc>
          <w:tcPr>
            <w:tcW w:w="1260" w:type="dxa"/>
          </w:tcPr>
          <w:p w:rsidR="0034090D" w:rsidRPr="00FA334D" w:rsidRDefault="0034090D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00" w:type="dxa"/>
          </w:tcPr>
          <w:p w:rsidR="0034090D" w:rsidRPr="00FA334D" w:rsidRDefault="0034090D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34090D" w:rsidRPr="00FA334D" w:rsidTr="0034090D">
        <w:tc>
          <w:tcPr>
            <w:tcW w:w="1260" w:type="dxa"/>
          </w:tcPr>
          <w:p w:rsidR="0034090D" w:rsidRPr="00FA334D" w:rsidRDefault="0034090D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00" w:type="dxa"/>
          </w:tcPr>
          <w:p w:rsidR="0034090D" w:rsidRPr="00FA334D" w:rsidRDefault="0034090D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34090D" w:rsidRPr="00FA334D" w:rsidTr="0034090D">
        <w:tc>
          <w:tcPr>
            <w:tcW w:w="1260" w:type="dxa"/>
          </w:tcPr>
          <w:p w:rsidR="0034090D" w:rsidRPr="00FA334D" w:rsidRDefault="0034090D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00" w:type="dxa"/>
          </w:tcPr>
          <w:p w:rsidR="0034090D" w:rsidRPr="00FA334D" w:rsidRDefault="0034090D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34090D" w:rsidRPr="00FA334D" w:rsidTr="0034090D">
        <w:tc>
          <w:tcPr>
            <w:tcW w:w="1260" w:type="dxa"/>
          </w:tcPr>
          <w:p w:rsidR="0034090D" w:rsidRPr="00FA334D" w:rsidRDefault="0034090D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00" w:type="dxa"/>
          </w:tcPr>
          <w:p w:rsidR="0034090D" w:rsidRPr="00FA334D" w:rsidRDefault="0034090D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4090D" w:rsidRPr="00FA334D" w:rsidTr="0034090D">
        <w:tc>
          <w:tcPr>
            <w:tcW w:w="1260" w:type="dxa"/>
          </w:tcPr>
          <w:p w:rsidR="0034090D" w:rsidRPr="00FA334D" w:rsidRDefault="0034090D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00" w:type="dxa"/>
          </w:tcPr>
          <w:p w:rsidR="0034090D" w:rsidRPr="00FA334D" w:rsidRDefault="0034090D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34090D" w:rsidRPr="00FA334D" w:rsidTr="0034090D">
        <w:tc>
          <w:tcPr>
            <w:tcW w:w="1260" w:type="dxa"/>
          </w:tcPr>
          <w:p w:rsidR="0034090D" w:rsidRPr="00FA334D" w:rsidRDefault="0034090D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0" w:type="dxa"/>
          </w:tcPr>
          <w:p w:rsidR="0034090D" w:rsidRPr="00FA334D" w:rsidRDefault="0034090D" w:rsidP="00FA33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34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34090D" w:rsidRPr="00FA334D" w:rsidRDefault="0034090D" w:rsidP="00FA334D">
      <w:pPr>
        <w:rPr>
          <w:rFonts w:ascii="Times New Roman" w:hAnsi="Times New Roman" w:cs="Times New Roman"/>
          <w:sz w:val="24"/>
          <w:szCs w:val="24"/>
        </w:rPr>
      </w:pPr>
    </w:p>
    <w:p w:rsidR="00731054" w:rsidRPr="00FA334D" w:rsidRDefault="00731054" w:rsidP="00FA334D">
      <w:pPr>
        <w:rPr>
          <w:rFonts w:ascii="Times New Roman" w:hAnsi="Times New Roman" w:cs="Times New Roman"/>
          <w:sz w:val="24"/>
          <w:szCs w:val="24"/>
        </w:rPr>
      </w:pPr>
    </w:p>
    <w:p w:rsidR="00731054" w:rsidRPr="00FA334D" w:rsidRDefault="00731054" w:rsidP="00FA334D">
      <w:pPr>
        <w:rPr>
          <w:rFonts w:ascii="Times New Roman" w:hAnsi="Times New Roman" w:cs="Times New Roman"/>
          <w:sz w:val="24"/>
          <w:szCs w:val="24"/>
        </w:rPr>
      </w:pPr>
      <w:r w:rsidRPr="00FA334D">
        <w:rPr>
          <w:rFonts w:ascii="Times New Roman" w:hAnsi="Times New Roman" w:cs="Times New Roman"/>
          <w:sz w:val="24"/>
          <w:szCs w:val="24"/>
        </w:rPr>
        <w:t>Q</w:t>
      </w:r>
      <w:r w:rsidR="002204B9" w:rsidRPr="00FA334D">
        <w:rPr>
          <w:rFonts w:ascii="Times New Roman" w:hAnsi="Times New Roman" w:cs="Times New Roman"/>
          <w:sz w:val="24"/>
          <w:szCs w:val="24"/>
        </w:rPr>
        <w:t>5</w:t>
      </w:r>
      <w:r w:rsidRPr="00FA334D">
        <w:rPr>
          <w:rFonts w:ascii="Times New Roman" w:hAnsi="Times New Roman" w:cs="Times New Roman"/>
          <w:sz w:val="24"/>
          <w:szCs w:val="24"/>
        </w:rPr>
        <w:t>:</w:t>
      </w:r>
      <w:r w:rsidR="004910E1">
        <w:rPr>
          <w:rFonts w:ascii="Times New Roman" w:hAnsi="Times New Roman" w:cs="Times New Roman"/>
          <w:sz w:val="24"/>
          <w:szCs w:val="24"/>
        </w:rPr>
        <w:t xml:space="preserve"> </w:t>
      </w:r>
      <w:r w:rsidR="00FA4580">
        <w:rPr>
          <w:rFonts w:ascii="Times New Roman" w:hAnsi="Times New Roman" w:cs="Times New Roman"/>
          <w:sz w:val="24"/>
          <w:szCs w:val="24"/>
        </w:rPr>
        <w:tab/>
      </w:r>
      <w:r w:rsidR="00555596">
        <w:rPr>
          <w:rFonts w:ascii="Times New Roman" w:hAnsi="Times New Roman" w:cs="Times New Roman"/>
          <w:sz w:val="24"/>
          <w:szCs w:val="24"/>
        </w:rPr>
        <w:t xml:space="preserve">For a group of 10 values </w:t>
      </w:r>
    </w:p>
    <w:p w:rsidR="00555596" w:rsidRDefault="00555596" w:rsidP="00FA334D">
      <w:pPr>
        <w:rPr>
          <w:rFonts w:ascii="Times New Roman" w:hAnsi="Times New Roman" w:cs="Times New Roman"/>
          <w:sz w:val="24"/>
          <w:szCs w:val="24"/>
        </w:rPr>
      </w:pPr>
      <w:r w:rsidRPr="00FA334D">
        <w:rPr>
          <w:rFonts w:ascii="Times New Roman" w:hAnsi="Times New Roman" w:cs="Times New Roman"/>
          <w:sz w:val="24"/>
          <w:szCs w:val="24"/>
        </w:rPr>
        <w:object w:dxaOrig="1560" w:dyaOrig="1120">
          <v:shape id="_x0000_i1026" type="#_x0000_t75" style="width:78pt;height:56.25pt" o:ole="">
            <v:imagedata r:id="rId8" o:title=""/>
          </v:shape>
          <o:OLEObject Type="Embed" ProgID="Equation.DSMT4" ShapeID="_x0000_i1026" DrawAspect="Content" ObjectID="_1510468900" r:id="rId9"/>
        </w:object>
      </w:r>
    </w:p>
    <w:p w:rsidR="00555596" w:rsidRDefault="00555596" w:rsidP="00555596">
      <w:pPr>
        <w:rPr>
          <w:rFonts w:ascii="Times New Roman" w:hAnsi="Times New Roman" w:cs="Times New Roman"/>
          <w:sz w:val="24"/>
          <w:szCs w:val="24"/>
        </w:rPr>
      </w:pPr>
    </w:p>
    <w:p w:rsidR="00555596" w:rsidRDefault="00555596" w:rsidP="005555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Find the coefficient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Skewness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555596" w:rsidRDefault="00555596" w:rsidP="00555596">
      <w:pPr>
        <w:rPr>
          <w:rFonts w:ascii="Times New Roman" w:hAnsi="Times New Roman" w:cs="Times New Roman"/>
          <w:sz w:val="24"/>
          <w:szCs w:val="24"/>
        </w:rPr>
      </w:pPr>
    </w:p>
    <w:p w:rsidR="00555596" w:rsidRDefault="00555596" w:rsidP="00555596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555596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555596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555596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555596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555596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555596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555596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555596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555596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555596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71571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ANSWERS / SOLUTION</w:t>
      </w:r>
    </w:p>
    <w:p w:rsidR="00E71571" w:rsidRPr="008112F3" w:rsidRDefault="00E71571" w:rsidP="00E715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Course STA 301: Statistics and Probability</w:t>
      </w:r>
    </w:p>
    <w:p w:rsidR="00E71571" w:rsidRPr="008112F3" w:rsidRDefault="00E71571" w:rsidP="00E715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112F3">
        <w:rPr>
          <w:rFonts w:ascii="Times New Roman" w:hAnsi="Times New Roman" w:cs="Times New Roman"/>
          <w:b/>
          <w:sz w:val="24"/>
          <w:szCs w:val="24"/>
        </w:rPr>
        <w:t>Lecture No 11 to 15</w:t>
      </w:r>
    </w:p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1D390C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4EC7">
        <w:rPr>
          <w:rFonts w:ascii="Times New Roman" w:hAnsi="Times New Roman" w:cs="Times New Roman"/>
          <w:sz w:val="24"/>
          <w:szCs w:val="24"/>
        </w:rPr>
        <w:t>In a symmetrical distribution Q1=20, Median=30, then the value of Q3 is:</w:t>
      </w:r>
    </w:p>
    <w:p w:rsidR="00E71571" w:rsidRPr="00604EC7" w:rsidRDefault="00E71571" w:rsidP="00E71571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554ABD" w:rsidRDefault="00E71571" w:rsidP="00E71571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50</w:t>
      </w:r>
    </w:p>
    <w:p w:rsidR="00E71571" w:rsidRPr="00554ABD" w:rsidRDefault="00E71571" w:rsidP="00E71571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35</w:t>
      </w:r>
    </w:p>
    <w:p w:rsidR="00E71571" w:rsidRPr="00554ABD" w:rsidRDefault="00E71571" w:rsidP="00E71571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40***</w:t>
      </w:r>
    </w:p>
    <w:p w:rsidR="00E71571" w:rsidRDefault="00E71571" w:rsidP="00E71571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25</w:t>
      </w:r>
    </w:p>
    <w:p w:rsidR="00E71571" w:rsidRPr="00554ABD" w:rsidRDefault="00E71571" w:rsidP="00E71571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4EC7">
        <w:rPr>
          <w:rFonts w:ascii="Times New Roman" w:hAnsi="Times New Roman" w:cs="Times New Roman"/>
          <w:sz w:val="24"/>
          <w:szCs w:val="24"/>
        </w:rPr>
        <w:t>First two moments about 5 of a variable are 1 and 14, then variance</w:t>
      </w:r>
    </w:p>
    <w:p w:rsidR="00E71571" w:rsidRPr="00604EC7" w:rsidRDefault="00E71571" w:rsidP="00E71571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554ABD" w:rsidRDefault="00E71571" w:rsidP="00E71571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12</w:t>
      </w:r>
    </w:p>
    <w:p w:rsidR="00E71571" w:rsidRPr="00554ABD" w:rsidRDefault="00E71571" w:rsidP="00E71571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13***</w:t>
      </w:r>
    </w:p>
    <w:p w:rsidR="00E71571" w:rsidRPr="00554ABD" w:rsidRDefault="00E71571" w:rsidP="00E71571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14</w:t>
      </w:r>
    </w:p>
    <w:p w:rsidR="00E71571" w:rsidRDefault="00E71571" w:rsidP="00E71571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15</w:t>
      </w:r>
    </w:p>
    <w:p w:rsidR="00E71571" w:rsidRPr="00554ABD" w:rsidRDefault="00E71571" w:rsidP="00E71571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4EC7">
        <w:rPr>
          <w:rFonts w:ascii="Times New Roman" w:hAnsi="Times New Roman" w:cs="Times New Roman"/>
          <w:sz w:val="24"/>
          <w:szCs w:val="24"/>
        </w:rPr>
        <w:t>The lack of uniformity is called.</w:t>
      </w:r>
    </w:p>
    <w:p w:rsidR="00E71571" w:rsidRPr="00604EC7" w:rsidRDefault="00E71571" w:rsidP="00E71571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554ABD" w:rsidRDefault="00E71571" w:rsidP="00E71571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54ABD">
        <w:rPr>
          <w:rFonts w:ascii="Times New Roman" w:hAnsi="Times New Roman" w:cs="Times New Roman"/>
          <w:sz w:val="24"/>
          <w:szCs w:val="24"/>
        </w:rPr>
        <w:t>Skewness</w:t>
      </w:r>
      <w:proofErr w:type="spellEnd"/>
    </w:p>
    <w:p w:rsidR="00E71571" w:rsidRPr="00554ABD" w:rsidRDefault="00E71571" w:rsidP="00E71571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Dispersion***</w:t>
      </w:r>
    </w:p>
    <w:p w:rsidR="00E71571" w:rsidRPr="00554ABD" w:rsidRDefault="00E71571" w:rsidP="00E71571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Symmetry</w:t>
      </w:r>
    </w:p>
    <w:p w:rsidR="00E71571" w:rsidRDefault="00E71571" w:rsidP="00E71571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Kurtosis</w:t>
      </w:r>
    </w:p>
    <w:p w:rsidR="00E71571" w:rsidRPr="00554ABD" w:rsidRDefault="00E71571" w:rsidP="00E71571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24F49">
        <w:rPr>
          <w:rFonts w:ascii="Times New Roman" w:hAnsi="Times New Roman" w:cs="Times New Roman"/>
          <w:sz w:val="24"/>
          <w:szCs w:val="24"/>
        </w:rPr>
        <w:t>If variance of 12, 14, 16,18,20 is 8 , then variance of 10, 12, 14, 16, 18 is:</w:t>
      </w:r>
    </w:p>
    <w:p w:rsidR="00E71571" w:rsidRPr="00624F49" w:rsidRDefault="00E71571" w:rsidP="00E71571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554ABD" w:rsidRDefault="00E71571" w:rsidP="00E71571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6</w:t>
      </w:r>
    </w:p>
    <w:p w:rsidR="00E71571" w:rsidRPr="00554ABD" w:rsidRDefault="00E71571" w:rsidP="00E71571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8***</w:t>
      </w:r>
    </w:p>
    <w:p w:rsidR="00E71571" w:rsidRPr="00554ABD" w:rsidRDefault="00E71571" w:rsidP="00E71571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10</w:t>
      </w:r>
    </w:p>
    <w:p w:rsidR="00E71571" w:rsidRDefault="00E71571" w:rsidP="00E71571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4ABD">
        <w:rPr>
          <w:rFonts w:ascii="Times New Roman" w:hAnsi="Times New Roman" w:cs="Times New Roman"/>
          <w:sz w:val="24"/>
          <w:szCs w:val="24"/>
        </w:rPr>
        <w:t>Zero</w:t>
      </w:r>
    </w:p>
    <w:p w:rsidR="00E71571" w:rsidRPr="00554ABD" w:rsidRDefault="00E71571" w:rsidP="00E71571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t xml:space="preserve">The dependent variable is also called: </w:t>
      </w:r>
    </w:p>
    <w:p w:rsidR="00E71571" w:rsidRPr="00E71571" w:rsidRDefault="00E71571" w:rsidP="00E71571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1571">
        <w:rPr>
          <w:rFonts w:ascii="Times New Roman" w:hAnsi="Times New Roman" w:cs="Times New Roman"/>
          <w:sz w:val="24"/>
          <w:szCs w:val="24"/>
        </w:rPr>
        <w:t>Regressand</w:t>
      </w:r>
      <w:proofErr w:type="spellEnd"/>
      <w:r w:rsidRPr="00E71571">
        <w:rPr>
          <w:rFonts w:ascii="Times New Roman" w:hAnsi="Times New Roman" w:cs="Times New Roman"/>
          <w:sz w:val="24"/>
          <w:szCs w:val="24"/>
        </w:rPr>
        <w:t xml:space="preserve"> variable </w:t>
      </w:r>
    </w:p>
    <w:p w:rsidR="00E71571" w:rsidRPr="00E71571" w:rsidRDefault="00E71571" w:rsidP="00E71571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1571">
        <w:rPr>
          <w:rFonts w:ascii="Times New Roman" w:hAnsi="Times New Roman" w:cs="Times New Roman"/>
          <w:sz w:val="24"/>
          <w:szCs w:val="24"/>
        </w:rPr>
        <w:t>Predictand</w:t>
      </w:r>
      <w:proofErr w:type="spellEnd"/>
      <w:r w:rsidRPr="00E71571">
        <w:rPr>
          <w:rFonts w:ascii="Times New Roman" w:hAnsi="Times New Roman" w:cs="Times New Roman"/>
          <w:sz w:val="24"/>
          <w:szCs w:val="24"/>
        </w:rPr>
        <w:t xml:space="preserve"> variable </w:t>
      </w:r>
    </w:p>
    <w:p w:rsidR="00E71571" w:rsidRPr="00E71571" w:rsidRDefault="00E71571" w:rsidP="00E71571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t xml:space="preserve">Explained variable </w:t>
      </w:r>
    </w:p>
    <w:p w:rsidR="00E71571" w:rsidRPr="00554ABD" w:rsidRDefault="00E71571" w:rsidP="00E71571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t>All of these</w:t>
      </w:r>
    </w:p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Q1: Calculate M.D from (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 mean (ii) median from the following frequency distribution. Also find the respective coefficients of M.D.</w:t>
      </w:r>
    </w:p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1800"/>
      </w:tblGrid>
      <w:tr w:rsidR="00E71571" w:rsidTr="00E71571">
        <w:tc>
          <w:tcPr>
            <w:tcW w:w="1885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</w:p>
        </w:tc>
        <w:tc>
          <w:tcPr>
            <w:tcW w:w="180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Frequency</w:t>
            </w:r>
          </w:p>
        </w:tc>
      </w:tr>
      <w:tr w:rsidR="00E71571" w:rsidTr="00E71571">
        <w:tc>
          <w:tcPr>
            <w:tcW w:w="1885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180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571" w:rsidTr="00E71571">
        <w:tc>
          <w:tcPr>
            <w:tcW w:w="1885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  <w:tc>
          <w:tcPr>
            <w:tcW w:w="180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71571" w:rsidTr="00E71571">
        <w:tc>
          <w:tcPr>
            <w:tcW w:w="1885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</w:t>
            </w:r>
          </w:p>
        </w:tc>
        <w:tc>
          <w:tcPr>
            <w:tcW w:w="180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1571" w:rsidTr="00E71571">
        <w:tc>
          <w:tcPr>
            <w:tcW w:w="1885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25-29</w:t>
            </w:r>
          </w:p>
        </w:tc>
        <w:tc>
          <w:tcPr>
            <w:tcW w:w="180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71571" w:rsidTr="00E71571">
        <w:tc>
          <w:tcPr>
            <w:tcW w:w="1885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30-34</w:t>
            </w:r>
          </w:p>
        </w:tc>
        <w:tc>
          <w:tcPr>
            <w:tcW w:w="180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71571" w:rsidTr="00E71571">
        <w:tc>
          <w:tcPr>
            <w:tcW w:w="1885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35-39</w:t>
            </w:r>
          </w:p>
        </w:tc>
        <w:tc>
          <w:tcPr>
            <w:tcW w:w="180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71571" w:rsidTr="00E71571">
        <w:tc>
          <w:tcPr>
            <w:tcW w:w="1885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40-44</w:t>
            </w:r>
          </w:p>
        </w:tc>
        <w:tc>
          <w:tcPr>
            <w:tcW w:w="180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1571" w:rsidTr="00E71571">
        <w:tc>
          <w:tcPr>
            <w:tcW w:w="1885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80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"/>
        <w:gridCol w:w="589"/>
        <w:gridCol w:w="720"/>
        <w:gridCol w:w="1350"/>
        <w:gridCol w:w="540"/>
        <w:gridCol w:w="630"/>
        <w:gridCol w:w="996"/>
        <w:gridCol w:w="1196"/>
        <w:gridCol w:w="1197"/>
        <w:gridCol w:w="1196"/>
      </w:tblGrid>
      <w:tr w:rsidR="00E71571" w:rsidTr="00E71571">
        <w:tc>
          <w:tcPr>
            <w:tcW w:w="93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</w:p>
        </w:tc>
        <w:tc>
          <w:tcPr>
            <w:tcW w:w="589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72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C.F</w:t>
            </w:r>
          </w:p>
        </w:tc>
        <w:tc>
          <w:tcPr>
            <w:tcW w:w="135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Boundaries</w:t>
            </w:r>
          </w:p>
        </w:tc>
        <w:tc>
          <w:tcPr>
            <w:tcW w:w="54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45D">
              <w:rPr>
                <w:position w:val="-4"/>
              </w:rPr>
              <w:object w:dxaOrig="279" w:dyaOrig="260">
                <v:shape id="_x0000_i1027" type="#_x0000_t75" style="width:14.25pt;height:12.75pt" o:ole="">
                  <v:imagedata r:id="rId10" o:title=""/>
                </v:shape>
                <o:OLEObject Type="Embed" ProgID="Equation.DSMT4" ShapeID="_x0000_i1027" DrawAspect="Content" ObjectID="_1510468901" r:id="rId11"/>
              </w:object>
            </w:r>
          </w:p>
        </w:tc>
        <w:tc>
          <w:tcPr>
            <w:tcW w:w="63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45D">
              <w:rPr>
                <w:position w:val="-10"/>
              </w:rPr>
              <w:object w:dxaOrig="380" w:dyaOrig="320">
                <v:shape id="_x0000_i1028" type="#_x0000_t75" style="width:18.75pt;height:15.75pt" o:ole="">
                  <v:imagedata r:id="rId12" o:title=""/>
                </v:shape>
                <o:OLEObject Type="Embed" ProgID="Equation.DSMT4" ShapeID="_x0000_i1028" DrawAspect="Content" ObjectID="_1510468902" r:id="rId13"/>
              </w:object>
            </w:r>
          </w:p>
        </w:tc>
        <w:tc>
          <w:tcPr>
            <w:tcW w:w="9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45D">
              <w:rPr>
                <w:position w:val="-18"/>
              </w:rPr>
              <w:object w:dxaOrig="780" w:dyaOrig="480">
                <v:shape id="_x0000_i1029" type="#_x0000_t75" style="width:39pt;height:24pt" o:ole="">
                  <v:imagedata r:id="rId14" o:title=""/>
                </v:shape>
                <o:OLEObject Type="Embed" ProgID="Equation.DSMT4" ShapeID="_x0000_i1029" DrawAspect="Content" ObjectID="_1510468903" r:id="rId15"/>
              </w:objec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45D">
              <w:rPr>
                <w:position w:val="-18"/>
              </w:rPr>
              <w:object w:dxaOrig="980" w:dyaOrig="480">
                <v:shape id="_x0000_i1030" type="#_x0000_t75" style="width:48.75pt;height:24pt" o:ole="">
                  <v:imagedata r:id="rId16" o:title=""/>
                </v:shape>
                <o:OLEObject Type="Embed" ProgID="Equation.DSMT4" ShapeID="_x0000_i1030" DrawAspect="Content" ObjectID="_1510468904" r:id="rId17"/>
              </w:object>
            </w:r>
          </w:p>
        </w:tc>
        <w:tc>
          <w:tcPr>
            <w:tcW w:w="1197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45D">
              <w:rPr>
                <w:position w:val="-18"/>
              </w:rPr>
              <w:object w:dxaOrig="780" w:dyaOrig="480">
                <v:shape id="_x0000_i1031" type="#_x0000_t75" style="width:39pt;height:24pt" o:ole="">
                  <v:imagedata r:id="rId18" o:title=""/>
                </v:shape>
                <o:OLEObject Type="Embed" ProgID="Equation.DSMT4" ShapeID="_x0000_i1031" DrawAspect="Content" ObjectID="_1510468905" r:id="rId19"/>
              </w:objec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45D">
              <w:rPr>
                <w:position w:val="-18"/>
              </w:rPr>
              <w:object w:dxaOrig="980" w:dyaOrig="480">
                <v:shape id="_x0000_i1032" type="#_x0000_t75" style="width:48.75pt;height:24pt" o:ole="">
                  <v:imagedata r:id="rId20" o:title=""/>
                </v:shape>
                <o:OLEObject Type="Embed" ProgID="Equation.DSMT4" ShapeID="_x0000_i1032" DrawAspect="Content" ObjectID="_1510468906" r:id="rId21"/>
              </w:object>
            </w:r>
          </w:p>
        </w:tc>
      </w:tr>
      <w:tr w:rsidR="00E71571" w:rsidTr="00E71571">
        <w:tc>
          <w:tcPr>
            <w:tcW w:w="93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589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9.5-14.5</w:t>
            </w:r>
          </w:p>
        </w:tc>
        <w:tc>
          <w:tcPr>
            <w:tcW w:w="54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7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17.83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17.83</w:t>
            </w:r>
          </w:p>
        </w:tc>
      </w:tr>
      <w:tr w:rsidR="00E71571" w:rsidTr="00E71571">
        <w:tc>
          <w:tcPr>
            <w:tcW w:w="93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  <w:tc>
          <w:tcPr>
            <w:tcW w:w="589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14.5-19.5</w:t>
            </w:r>
          </w:p>
        </w:tc>
        <w:tc>
          <w:tcPr>
            <w:tcW w:w="54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97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12.83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51.32</w:t>
            </w:r>
          </w:p>
        </w:tc>
      </w:tr>
      <w:tr w:rsidR="00E71571" w:rsidTr="00E71571">
        <w:tc>
          <w:tcPr>
            <w:tcW w:w="93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</w:t>
            </w:r>
          </w:p>
        </w:tc>
        <w:tc>
          <w:tcPr>
            <w:tcW w:w="589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19.5-24.5</w:t>
            </w:r>
          </w:p>
        </w:tc>
        <w:tc>
          <w:tcPr>
            <w:tcW w:w="54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9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97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7.83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62.64</w:t>
            </w:r>
          </w:p>
        </w:tc>
      </w:tr>
      <w:tr w:rsidR="00E71571" w:rsidTr="00E71571">
        <w:tc>
          <w:tcPr>
            <w:tcW w:w="93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25-29</w:t>
            </w:r>
          </w:p>
        </w:tc>
        <w:tc>
          <w:tcPr>
            <w:tcW w:w="589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24.5-29.5</w:t>
            </w:r>
          </w:p>
        </w:tc>
        <w:tc>
          <w:tcPr>
            <w:tcW w:w="54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9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7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2.83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31.13</w:t>
            </w:r>
          </w:p>
        </w:tc>
      </w:tr>
      <w:tr w:rsidR="00E71571" w:rsidTr="00E71571">
        <w:tc>
          <w:tcPr>
            <w:tcW w:w="93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30-34</w:t>
            </w:r>
          </w:p>
        </w:tc>
        <w:tc>
          <w:tcPr>
            <w:tcW w:w="589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5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29.5-34.5</w:t>
            </w:r>
          </w:p>
        </w:tc>
        <w:tc>
          <w:tcPr>
            <w:tcW w:w="54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9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97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32.55</w:t>
            </w:r>
          </w:p>
        </w:tc>
      </w:tr>
      <w:tr w:rsidR="00E71571" w:rsidTr="00E71571">
        <w:tc>
          <w:tcPr>
            <w:tcW w:w="93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35-39</w:t>
            </w:r>
          </w:p>
        </w:tc>
        <w:tc>
          <w:tcPr>
            <w:tcW w:w="589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34.5-39.5</w:t>
            </w:r>
          </w:p>
        </w:tc>
        <w:tc>
          <w:tcPr>
            <w:tcW w:w="54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9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97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7.17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64.53</w:t>
            </w:r>
          </w:p>
        </w:tc>
      </w:tr>
      <w:tr w:rsidR="00E71571" w:rsidTr="00E71571">
        <w:tc>
          <w:tcPr>
            <w:tcW w:w="93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40-44</w:t>
            </w:r>
          </w:p>
        </w:tc>
        <w:tc>
          <w:tcPr>
            <w:tcW w:w="589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39.5-44.5</w:t>
            </w:r>
          </w:p>
        </w:tc>
        <w:tc>
          <w:tcPr>
            <w:tcW w:w="54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12.17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24.32</w:t>
            </w:r>
          </w:p>
        </w:tc>
      </w:tr>
      <w:tr w:rsidR="00E71571" w:rsidTr="00E71571">
        <w:tc>
          <w:tcPr>
            <w:tcW w:w="93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589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35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54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630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1197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196" w:type="dxa"/>
          </w:tcPr>
          <w:p w:rsid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284.34</w:t>
            </w:r>
          </w:p>
        </w:tc>
      </w:tr>
    </w:tbl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spacing w:line="240" w:lineRule="auto"/>
      </w:pPr>
      <w:r w:rsidRPr="002E345D">
        <w:rPr>
          <w:position w:val="-168"/>
        </w:rPr>
        <w:object w:dxaOrig="3960" w:dyaOrig="18840">
          <v:shape id="_x0000_i1033" type="#_x0000_t75" style="width:135.75pt;height:647.25pt" o:ole="">
            <v:imagedata r:id="rId22" o:title=""/>
          </v:shape>
          <o:OLEObject Type="Embed" ProgID="Equation.DSMT4" ShapeID="_x0000_i1033" DrawAspect="Content" ObjectID="_1510468907" r:id="rId23"/>
        </w:object>
      </w:r>
    </w:p>
    <w:p w:rsidR="00E71571" w:rsidRPr="00E71571" w:rsidRDefault="00E71571" w:rsidP="00E71571">
      <w:pPr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lastRenderedPageBreak/>
        <w:t>Q2: The weights of 10 boxes of a certain brand of cereal have a mean content of 278 gram, with a S.D of 9.64 gram.  If these boxes were purchased at 10 different stores and the average price per box is $1.29 with a S.D $ 0.09. Can you conclude that the weights are relatively more homogeneous than the prices?</w:t>
      </w:r>
    </w:p>
    <w:p w:rsidR="00E71571" w:rsidRPr="00E71571" w:rsidRDefault="00E71571" w:rsidP="00E71571">
      <w:pPr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t>Solution:</w:t>
      </w:r>
    </w:p>
    <w:p w:rsidR="00E71571" w:rsidRPr="00E71571" w:rsidRDefault="00E71571" w:rsidP="00E71571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r w:rsidRPr="00326949">
        <w:rPr>
          <w:position w:val="-92"/>
        </w:rPr>
        <w:object w:dxaOrig="5260" w:dyaOrig="7380">
          <v:shape id="_x0000_i1034" type="#_x0000_t75" style="width:263.25pt;height:369pt" o:ole="">
            <v:imagedata r:id="rId24" o:title=""/>
          </v:shape>
          <o:OLEObject Type="Embed" ProgID="Equation.DSMT4" ShapeID="_x0000_i1034" DrawAspect="Content" ObjectID="_1510468908" r:id="rId25"/>
        </w:object>
      </w:r>
    </w:p>
    <w:p w:rsidR="00E71571" w:rsidRPr="004016D3" w:rsidRDefault="00E71571" w:rsidP="00E71571"/>
    <w:p w:rsidR="00E71571" w:rsidRDefault="00E71571" w:rsidP="00E71571"/>
    <w:p w:rsidR="00E71571" w:rsidRDefault="00E71571" w:rsidP="00E71571"/>
    <w:p w:rsidR="00E71571" w:rsidRDefault="00E71571" w:rsidP="00E71571"/>
    <w:p w:rsidR="00E71571" w:rsidRDefault="00E71571" w:rsidP="00E71571"/>
    <w:p w:rsidR="00E71571" w:rsidRDefault="00E71571" w:rsidP="00E71571"/>
    <w:p w:rsidR="00E71571" w:rsidRDefault="00E71571" w:rsidP="00E71571"/>
    <w:p w:rsidR="00E71571" w:rsidRDefault="00E71571" w:rsidP="00E71571"/>
    <w:p w:rsidR="00E71571" w:rsidRPr="00E71571" w:rsidRDefault="00E71571" w:rsidP="00E71571">
      <w:pPr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t>Q3: The following frequency distribution gives the number of houses and the number of persons per house</w:t>
      </w:r>
    </w:p>
    <w:tbl>
      <w:tblPr>
        <w:tblStyle w:val="TableGrid"/>
        <w:tblW w:w="0" w:type="auto"/>
        <w:tblInd w:w="2335" w:type="dxa"/>
        <w:tblLook w:val="04A0" w:firstRow="1" w:lastRow="0" w:firstColumn="1" w:lastColumn="0" w:noHBand="0" w:noVBand="1"/>
      </w:tblPr>
      <w:tblGrid>
        <w:gridCol w:w="2340"/>
        <w:gridCol w:w="2430"/>
      </w:tblGrid>
      <w:tr w:rsidR="00E71571" w:rsidRPr="00E71571" w:rsidTr="00E71571">
        <w:tc>
          <w:tcPr>
            <w:tcW w:w="234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No. of Persons</w:t>
            </w:r>
          </w:p>
        </w:tc>
        <w:tc>
          <w:tcPr>
            <w:tcW w:w="243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No. of houses</w:t>
            </w:r>
          </w:p>
        </w:tc>
      </w:tr>
      <w:tr w:rsidR="00E71571" w:rsidRPr="00E71571" w:rsidTr="00E71571">
        <w:tc>
          <w:tcPr>
            <w:tcW w:w="234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71571" w:rsidRPr="00E71571" w:rsidTr="00E71571">
        <w:tc>
          <w:tcPr>
            <w:tcW w:w="234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E71571" w:rsidRPr="00E71571" w:rsidTr="00E71571">
        <w:tc>
          <w:tcPr>
            <w:tcW w:w="234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71571" w:rsidRPr="00E71571" w:rsidTr="00E71571">
        <w:tc>
          <w:tcPr>
            <w:tcW w:w="234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E71571" w:rsidRPr="00E71571" w:rsidTr="00E71571">
        <w:tc>
          <w:tcPr>
            <w:tcW w:w="234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71571" w:rsidRPr="00E71571" w:rsidTr="00E71571">
        <w:tc>
          <w:tcPr>
            <w:tcW w:w="234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71571" w:rsidRPr="00E71571" w:rsidRDefault="00E71571" w:rsidP="00E71571">
      <w:pPr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tabs>
          <w:tab w:val="left" w:pos="1875"/>
        </w:tabs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t>Calculate first four moments about X=4. Convert these moments into moments about mean.</w:t>
      </w:r>
    </w:p>
    <w:p w:rsidR="00E71571" w:rsidRPr="00E71571" w:rsidRDefault="00E71571" w:rsidP="00E71571">
      <w:pPr>
        <w:tabs>
          <w:tab w:val="left" w:pos="1875"/>
        </w:tabs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tabs>
          <w:tab w:val="left" w:pos="1875"/>
        </w:tabs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t>Solution:</w:t>
      </w:r>
    </w:p>
    <w:p w:rsidR="00E71571" w:rsidRDefault="00E71571" w:rsidP="00E71571">
      <w:pPr>
        <w:tabs>
          <w:tab w:val="left" w:pos="1875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E71571" w:rsidTr="00E71571"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 w:rsidRPr="002E345D">
              <w:rPr>
                <w:position w:val="-4"/>
              </w:rPr>
              <w:object w:dxaOrig="279" w:dyaOrig="260">
                <v:shape id="_x0000_i1035" type="#_x0000_t75" style="width:14.25pt;height:12.75pt" o:ole="">
                  <v:imagedata r:id="rId26" o:title=""/>
                </v:shape>
                <o:OLEObject Type="Embed" ProgID="Equation.DSMT4" ShapeID="_x0000_i1035" DrawAspect="Content" ObjectID="_1510468909" r:id="rId27"/>
              </w:object>
            </w:r>
          </w:p>
        </w:tc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 w:rsidRPr="002E345D">
              <w:rPr>
                <w:position w:val="-10"/>
              </w:rPr>
              <w:object w:dxaOrig="240" w:dyaOrig="320">
                <v:shape id="_x0000_i1036" type="#_x0000_t75" style="width:12pt;height:15.75pt" o:ole="">
                  <v:imagedata r:id="rId28" o:title=""/>
                </v:shape>
                <o:OLEObject Type="Embed" ProgID="Equation.DSMT4" ShapeID="_x0000_i1036" DrawAspect="Content" ObjectID="_1510468910" r:id="rId29"/>
              </w:objec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 w:rsidRPr="002E345D">
              <w:rPr>
                <w:position w:val="-4"/>
              </w:rPr>
              <w:object w:dxaOrig="1040" w:dyaOrig="260">
                <v:shape id="_x0000_i1037" type="#_x0000_t75" style="width:51.75pt;height:12.75pt" o:ole="">
                  <v:imagedata r:id="rId30" o:title=""/>
                </v:shape>
                <o:OLEObject Type="Embed" ProgID="Equation.DSMT4" ShapeID="_x0000_i1037" DrawAspect="Content" ObjectID="_1510468911" r:id="rId31"/>
              </w:objec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 w:rsidRPr="002E345D">
              <w:rPr>
                <w:position w:val="-10"/>
              </w:rPr>
              <w:object w:dxaOrig="360" w:dyaOrig="320">
                <v:shape id="_x0000_i1038" type="#_x0000_t75" style="width:18pt;height:15.75pt" o:ole="">
                  <v:imagedata r:id="rId32" o:title=""/>
                </v:shape>
                <o:OLEObject Type="Embed" ProgID="Equation.DSMT4" ShapeID="_x0000_i1038" DrawAspect="Content" ObjectID="_1510468912" r:id="rId33"/>
              </w:objec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 w:rsidRPr="002E345D">
              <w:rPr>
                <w:position w:val="-10"/>
              </w:rPr>
              <w:object w:dxaOrig="440" w:dyaOrig="360">
                <v:shape id="_x0000_i1039" type="#_x0000_t75" style="width:21pt;height:18pt" o:ole="">
                  <v:imagedata r:id="rId34" o:title=""/>
                </v:shape>
                <o:OLEObject Type="Embed" ProgID="Equation.DSMT4" ShapeID="_x0000_i1039" DrawAspect="Content" ObjectID="_1510468913" r:id="rId35"/>
              </w:objec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 w:rsidRPr="002E345D">
              <w:rPr>
                <w:position w:val="-10"/>
              </w:rPr>
              <w:object w:dxaOrig="440" w:dyaOrig="360">
                <v:shape id="_x0000_i1040" type="#_x0000_t75" style="width:21pt;height:18pt" o:ole="">
                  <v:imagedata r:id="rId36" o:title=""/>
                </v:shape>
                <o:OLEObject Type="Embed" ProgID="Equation.DSMT4" ShapeID="_x0000_i1040" DrawAspect="Content" ObjectID="_1510468914" r:id="rId37"/>
              </w:objec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 w:rsidRPr="002E345D">
              <w:rPr>
                <w:position w:val="-10"/>
              </w:rPr>
              <w:object w:dxaOrig="440" w:dyaOrig="360">
                <v:shape id="_x0000_i1041" type="#_x0000_t75" style="width:21pt;height:18pt" o:ole="">
                  <v:imagedata r:id="rId38" o:title=""/>
                </v:shape>
                <o:OLEObject Type="Embed" ProgID="Equation.DSMT4" ShapeID="_x0000_i1041" DrawAspect="Content" ObjectID="_1510468915" r:id="rId39"/>
              </w:object>
            </w:r>
          </w:p>
        </w:tc>
      </w:tr>
      <w:tr w:rsidR="00E71571" w:rsidTr="00E71571"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1</w:t>
            </w:r>
          </w:p>
        </w:tc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5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-3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-15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45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-135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405</w:t>
            </w:r>
          </w:p>
        </w:tc>
      </w:tr>
      <w:tr w:rsidR="00E71571" w:rsidTr="00E71571"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2</w:t>
            </w:r>
          </w:p>
        </w:tc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17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-2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-34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68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-136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272</w:t>
            </w:r>
          </w:p>
        </w:tc>
      </w:tr>
      <w:tr w:rsidR="00E71571" w:rsidTr="00E71571"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3</w:t>
            </w:r>
          </w:p>
        </w:tc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25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-1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-25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25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-25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25</w:t>
            </w:r>
          </w:p>
        </w:tc>
      </w:tr>
      <w:tr w:rsidR="00E71571" w:rsidTr="00E71571"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4</w:t>
            </w:r>
          </w:p>
        </w:tc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33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0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0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0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0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0</w:t>
            </w:r>
          </w:p>
        </w:tc>
      </w:tr>
      <w:tr w:rsidR="00E71571" w:rsidTr="00E71571"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5</w:t>
            </w:r>
          </w:p>
        </w:tc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14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1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14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14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14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14</w:t>
            </w:r>
          </w:p>
        </w:tc>
      </w:tr>
      <w:tr w:rsidR="00E71571" w:rsidTr="00E71571"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6</w:t>
            </w:r>
          </w:p>
        </w:tc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6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2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12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24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48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96</w:t>
            </w:r>
          </w:p>
        </w:tc>
      </w:tr>
      <w:tr w:rsidR="00E71571" w:rsidTr="00E71571"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Total</w:t>
            </w:r>
          </w:p>
        </w:tc>
        <w:tc>
          <w:tcPr>
            <w:tcW w:w="1335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100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-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-48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176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-234</w:t>
            </w:r>
          </w:p>
        </w:tc>
        <w:tc>
          <w:tcPr>
            <w:tcW w:w="1336" w:type="dxa"/>
          </w:tcPr>
          <w:p w:rsidR="00E71571" w:rsidRDefault="00E71571" w:rsidP="00E71571">
            <w:pPr>
              <w:tabs>
                <w:tab w:val="left" w:pos="1875"/>
              </w:tabs>
            </w:pPr>
            <w:r>
              <w:t>812</w:t>
            </w:r>
          </w:p>
        </w:tc>
      </w:tr>
    </w:tbl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spacing w:line="240" w:lineRule="auto"/>
      </w:pPr>
      <w:r w:rsidRPr="00DC3AFC">
        <w:rPr>
          <w:position w:val="-8"/>
        </w:rPr>
        <w:object w:dxaOrig="2020" w:dyaOrig="12940">
          <v:shape id="_x0000_i1042" type="#_x0000_t75" style="width:101.25pt;height:647.25pt" o:ole="">
            <v:imagedata r:id="rId40" o:title=""/>
          </v:shape>
          <o:OLEObject Type="Embed" ProgID="Equation.DSMT4" ShapeID="_x0000_i1042" DrawAspect="Content" ObjectID="_1510468916" r:id="rId41"/>
        </w:object>
      </w:r>
    </w:p>
    <w:p w:rsidR="00E71571" w:rsidRDefault="00E71571" w:rsidP="00E71571">
      <w:pPr>
        <w:spacing w:line="240" w:lineRule="auto"/>
      </w:pPr>
    </w:p>
    <w:p w:rsidR="00E71571" w:rsidRDefault="00E71571" w:rsidP="00E71571">
      <w:pPr>
        <w:spacing w:line="240" w:lineRule="auto"/>
      </w:pPr>
    </w:p>
    <w:p w:rsidR="00E71571" w:rsidRDefault="00E71571" w:rsidP="00E71571">
      <w:pPr>
        <w:spacing w:line="240" w:lineRule="auto"/>
      </w:pPr>
    </w:p>
    <w:p w:rsidR="00E71571" w:rsidRDefault="00E71571" w:rsidP="00E71571">
      <w:pPr>
        <w:spacing w:line="240" w:lineRule="auto"/>
      </w:pPr>
    </w:p>
    <w:p w:rsidR="00E71571" w:rsidRDefault="00E71571" w:rsidP="00E71571">
      <w:pPr>
        <w:spacing w:line="240" w:lineRule="auto"/>
      </w:pPr>
    </w:p>
    <w:p w:rsidR="00E71571" w:rsidRDefault="00E71571" w:rsidP="00E71571">
      <w:pPr>
        <w:spacing w:line="240" w:lineRule="auto"/>
      </w:pPr>
    </w:p>
    <w:p w:rsidR="00E71571" w:rsidRDefault="00E71571" w:rsidP="00E71571">
      <w:pPr>
        <w:spacing w:line="240" w:lineRule="auto"/>
      </w:pPr>
      <w:r w:rsidRPr="002E345D">
        <w:rPr>
          <w:position w:val="-84"/>
        </w:rPr>
        <w:object w:dxaOrig="3760" w:dyaOrig="2040">
          <v:shape id="_x0000_i1043" type="#_x0000_t75" style="width:188.25pt;height:102pt" o:ole="">
            <v:imagedata r:id="rId42" o:title=""/>
          </v:shape>
          <o:OLEObject Type="Embed" ProgID="Equation.DSMT4" ShapeID="_x0000_i1043" DrawAspect="Content" ObjectID="_1510468917" r:id="rId43"/>
        </w:object>
      </w:r>
    </w:p>
    <w:p w:rsidR="00E71571" w:rsidRDefault="00E71571" w:rsidP="00E71571">
      <w:pPr>
        <w:spacing w:line="240" w:lineRule="auto"/>
      </w:pPr>
      <w:r w:rsidRPr="002E345D">
        <w:rPr>
          <w:position w:val="-120"/>
        </w:rPr>
        <w:object w:dxaOrig="5720" w:dyaOrig="7640">
          <v:shape id="_x0000_i1044" type="#_x0000_t75" style="width:285.75pt;height:381pt" o:ole="">
            <v:imagedata r:id="rId44" o:title=""/>
          </v:shape>
          <o:OLEObject Type="Embed" ProgID="Equation.DSMT4" ShapeID="_x0000_i1044" DrawAspect="Content" ObjectID="_1510468918" r:id="rId45"/>
        </w:object>
      </w:r>
    </w:p>
    <w:p w:rsidR="00E71571" w:rsidRDefault="00E71571" w:rsidP="00E71571">
      <w:pPr>
        <w:spacing w:line="240" w:lineRule="auto"/>
      </w:pPr>
    </w:p>
    <w:p w:rsidR="00E71571" w:rsidRDefault="00E71571" w:rsidP="00E71571">
      <w:pPr>
        <w:spacing w:line="240" w:lineRule="auto"/>
      </w:pPr>
    </w:p>
    <w:p w:rsidR="00E71571" w:rsidRDefault="00E71571" w:rsidP="00E71571">
      <w:pPr>
        <w:spacing w:line="240" w:lineRule="auto"/>
      </w:pPr>
    </w:p>
    <w:p w:rsidR="00E71571" w:rsidRDefault="00E71571" w:rsidP="00E71571">
      <w:pPr>
        <w:spacing w:line="240" w:lineRule="auto"/>
      </w:pPr>
    </w:p>
    <w:p w:rsidR="00E71571" w:rsidRDefault="00E71571" w:rsidP="00E71571">
      <w:pPr>
        <w:spacing w:line="240" w:lineRule="auto"/>
      </w:pPr>
    </w:p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t xml:space="preserve">Q: Fit a regression line, </w:t>
      </w:r>
      <w:r w:rsidRPr="00E71571">
        <w:rPr>
          <w:rFonts w:ascii="Times New Roman" w:hAnsi="Times New Roman" w:cs="Times New Roman"/>
          <w:sz w:val="24"/>
          <w:szCs w:val="24"/>
        </w:rPr>
        <w:object w:dxaOrig="1100" w:dyaOrig="279">
          <v:shape id="_x0000_i1045" type="#_x0000_t75" style="width:54.75pt;height:14.25pt" o:ole="">
            <v:imagedata r:id="rId6" o:title=""/>
          </v:shape>
          <o:OLEObject Type="Embed" ProgID="Equation.DSMT4" ShapeID="_x0000_i1045" DrawAspect="Content" ObjectID="_1510468919" r:id="rId46"/>
        </w:object>
      </w:r>
      <w:r w:rsidRPr="00E71571">
        <w:rPr>
          <w:rFonts w:ascii="Times New Roman" w:hAnsi="Times New Roman" w:cs="Times New Roman"/>
          <w:sz w:val="24"/>
          <w:szCs w:val="24"/>
        </w:rPr>
        <w:t xml:space="preserve"> from the following data.</w:t>
      </w:r>
    </w:p>
    <w:tbl>
      <w:tblPr>
        <w:tblStyle w:val="TableGrid"/>
        <w:tblW w:w="0" w:type="auto"/>
        <w:tblInd w:w="3415" w:type="dxa"/>
        <w:tblLook w:val="04A0" w:firstRow="1" w:lastRow="0" w:firstColumn="1" w:lastColumn="0" w:noHBand="0" w:noVBand="1"/>
      </w:tblPr>
      <w:tblGrid>
        <w:gridCol w:w="1260"/>
        <w:gridCol w:w="900"/>
      </w:tblGrid>
      <w:tr w:rsidR="00E71571" w:rsidRPr="00E71571" w:rsidTr="00E71571">
        <w:tc>
          <w:tcPr>
            <w:tcW w:w="126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0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E71571" w:rsidRPr="00E71571" w:rsidTr="00E71571">
        <w:tc>
          <w:tcPr>
            <w:tcW w:w="126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0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E71571" w:rsidRPr="00E71571" w:rsidTr="00E71571">
        <w:tc>
          <w:tcPr>
            <w:tcW w:w="126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0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E71571" w:rsidRPr="00E71571" w:rsidTr="00E71571">
        <w:tc>
          <w:tcPr>
            <w:tcW w:w="126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0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71571" w:rsidRPr="00E71571" w:rsidTr="00E71571">
        <w:tc>
          <w:tcPr>
            <w:tcW w:w="126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0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E71571" w:rsidRPr="00E71571" w:rsidTr="00E71571">
        <w:tc>
          <w:tcPr>
            <w:tcW w:w="126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0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t>Solution:</w:t>
      </w:r>
    </w:p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2"/>
        <w:gridCol w:w="961"/>
        <w:gridCol w:w="961"/>
        <w:gridCol w:w="1156"/>
        <w:gridCol w:w="1124"/>
        <w:gridCol w:w="1236"/>
        <w:gridCol w:w="1150"/>
        <w:gridCol w:w="1896"/>
      </w:tblGrid>
      <w:tr w:rsidR="00E71571" w:rsidRPr="00E71571" w:rsidTr="00E71571"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Student</w:t>
            </w:r>
          </w:p>
        </w:tc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object w:dxaOrig="320" w:dyaOrig="279">
                <v:shape id="_x0000_i1046" type="#_x0000_t75" style="width:15.75pt;height:14.25pt" o:ole="">
                  <v:imagedata r:id="rId47" o:title=""/>
                </v:shape>
                <o:OLEObject Type="Embed" ProgID="Equation.DSMT4" ShapeID="_x0000_i1046" DrawAspect="Content" ObjectID="_1510468920" r:id="rId48"/>
              </w:objec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object w:dxaOrig="260" w:dyaOrig="279">
                <v:shape id="_x0000_i1047" type="#_x0000_t75" style="width:12.75pt;height:14.25pt" o:ole="">
                  <v:imagedata r:id="rId49" o:title=""/>
                </v:shape>
                <o:OLEObject Type="Embed" ProgID="Equation.DSMT4" ShapeID="_x0000_i1047" DrawAspect="Content" ObjectID="_1510468921" r:id="rId50"/>
              </w:objec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object w:dxaOrig="920" w:dyaOrig="440">
                <v:shape id="_x0000_i1048" type="#_x0000_t75" style="width:45.75pt;height:21pt" o:ole="">
                  <v:imagedata r:id="rId51" o:title=""/>
                </v:shape>
                <o:OLEObject Type="Embed" ProgID="Equation.DSMT4" ShapeID="_x0000_i1048" DrawAspect="Content" ObjectID="_1510468922" r:id="rId52"/>
              </w:objec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object w:dxaOrig="820" w:dyaOrig="440">
                <v:shape id="_x0000_i1049" type="#_x0000_t75" style="width:41.25pt;height:21pt" o:ole="">
                  <v:imagedata r:id="rId53" o:title=""/>
                </v:shape>
                <o:OLEObject Type="Embed" ProgID="Equation.DSMT4" ShapeID="_x0000_i1049" DrawAspect="Content" ObjectID="_1510468923" r:id="rId54"/>
              </w:objec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object w:dxaOrig="999" w:dyaOrig="480">
                <v:shape id="_x0000_i1050" type="#_x0000_t75" style="width:51pt;height:24pt" o:ole="">
                  <v:imagedata r:id="rId55" o:title=""/>
                </v:shape>
                <o:OLEObject Type="Embed" ProgID="Equation.DSMT4" ShapeID="_x0000_i1050" DrawAspect="Content" ObjectID="_1510468924" r:id="rId56"/>
              </w:objec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object w:dxaOrig="900" w:dyaOrig="480">
                <v:shape id="_x0000_i1051" type="#_x0000_t75" style="width:45pt;height:24pt" o:ole="">
                  <v:imagedata r:id="rId57" o:title=""/>
                </v:shape>
                <o:OLEObject Type="Embed" ProgID="Equation.DSMT4" ShapeID="_x0000_i1051" DrawAspect="Content" ObjectID="_1510468925" r:id="rId58"/>
              </w:objec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object w:dxaOrig="1680" w:dyaOrig="440">
                <v:shape id="_x0000_i1052" type="#_x0000_t75" style="width:84pt;height:21pt" o:ole="">
                  <v:imagedata r:id="rId59" o:title=""/>
                </v:shape>
                <o:OLEObject Type="Embed" ProgID="Equation.DSMT4" ShapeID="_x0000_i1052" DrawAspect="Content" ObjectID="_1510468926" r:id="rId60"/>
              </w:object>
            </w:r>
          </w:p>
        </w:tc>
      </w:tr>
      <w:tr w:rsidR="00E71571" w:rsidRPr="00E71571" w:rsidTr="00E71571"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E71571" w:rsidRPr="00E71571" w:rsidTr="00E71571"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E71571" w:rsidRPr="00E71571" w:rsidTr="00E71571"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</w:tr>
      <w:tr w:rsidR="00E71571" w:rsidRPr="00E71571" w:rsidTr="00E71571"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E71571" w:rsidRPr="00E71571" w:rsidTr="00E71571"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E71571" w:rsidRPr="00E71571" w:rsidTr="00E71571"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Sum</w:t>
            </w:r>
          </w:p>
        </w:tc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</w:tr>
      <w:tr w:rsidR="00E71571" w:rsidRPr="00E71571" w:rsidTr="00E71571"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Mean</w:t>
            </w:r>
          </w:p>
        </w:tc>
        <w:tc>
          <w:tcPr>
            <w:tcW w:w="1168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7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E71571" w:rsidRPr="00E71571" w:rsidRDefault="00E71571" w:rsidP="00E71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t>Regression equation</w:t>
      </w:r>
    </w:p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object w:dxaOrig="1100" w:dyaOrig="340">
          <v:shape id="_x0000_i1053" type="#_x0000_t75" style="width:54.75pt;height:17.25pt" o:ole="">
            <v:imagedata r:id="rId61" o:title=""/>
          </v:shape>
          <o:OLEObject Type="Embed" ProgID="Equation.DSMT4" ShapeID="_x0000_i1053" DrawAspect="Content" ObjectID="_1510468927" r:id="rId62"/>
        </w:object>
      </w:r>
    </w:p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object w:dxaOrig="1060" w:dyaOrig="3400">
          <v:shape id="_x0000_i1054" type="#_x0000_t75" style="width:53.25pt;height:170.25pt" o:ole="">
            <v:imagedata r:id="rId63" o:title=""/>
          </v:shape>
          <o:OLEObject Type="Embed" ProgID="Equation.DSMT4" ShapeID="_x0000_i1054" DrawAspect="Content" ObjectID="_1510468928" r:id="rId64"/>
        </w:object>
      </w:r>
    </w:p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tabs>
          <w:tab w:val="left" w:pos="12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tab/>
      </w:r>
      <w:r w:rsidRPr="00E71571">
        <w:rPr>
          <w:rFonts w:ascii="Times New Roman" w:hAnsi="Times New Roman" w:cs="Times New Roman"/>
          <w:sz w:val="24"/>
          <w:szCs w:val="24"/>
        </w:rPr>
        <w:object w:dxaOrig="2360" w:dyaOrig="3680">
          <v:shape id="_x0000_i1055" type="#_x0000_t75" style="width:117.75pt;height:183.75pt" o:ole="">
            <v:imagedata r:id="rId65" o:title=""/>
          </v:shape>
          <o:OLEObject Type="Embed" ProgID="Equation.DSMT4" ShapeID="_x0000_i1055" DrawAspect="Content" ObjectID="_1510468929" r:id="rId66"/>
        </w:object>
      </w:r>
    </w:p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1571" w:rsidRPr="00E71571" w:rsidRDefault="00E71571" w:rsidP="00E715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Q: For a group of 10 values </w:t>
      </w:r>
    </w:p>
    <w:p w:rsidR="00E71571" w:rsidRDefault="00E71571" w:rsidP="00E71571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object w:dxaOrig="1560" w:dyaOrig="1120">
          <v:shape id="_x0000_i1056" type="#_x0000_t75" style="width:78pt;height:56.25pt" o:ole="">
            <v:imagedata r:id="rId8" o:title=""/>
          </v:shape>
          <o:OLEObject Type="Embed" ProgID="Equation.DSMT4" ShapeID="_x0000_i1056" DrawAspect="Content" ObjectID="_1510468930" r:id="rId67"/>
        </w:object>
      </w:r>
    </w:p>
    <w:p w:rsidR="00E71571" w:rsidRDefault="00E71571" w:rsidP="00E71571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Find the coefficient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Skewness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71571" w:rsidRDefault="00E71571" w:rsidP="00E71571">
      <w:pPr>
        <w:rPr>
          <w:rFonts w:ascii="Times New Roman" w:hAnsi="Times New Roman" w:cs="Times New Roman"/>
          <w:sz w:val="24"/>
          <w:szCs w:val="24"/>
        </w:rPr>
      </w:pPr>
    </w:p>
    <w:p w:rsidR="00E71571" w:rsidRDefault="00E71571" w:rsidP="00E715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p w:rsidR="00E71571" w:rsidRDefault="00E71571" w:rsidP="00E71571">
      <w:pPr>
        <w:rPr>
          <w:rFonts w:ascii="Times New Roman" w:hAnsi="Times New Roman" w:cs="Times New Roman"/>
          <w:sz w:val="24"/>
          <w:szCs w:val="24"/>
        </w:rPr>
      </w:pPr>
    </w:p>
    <w:p w:rsidR="00E71571" w:rsidRPr="00555596" w:rsidRDefault="00E71571" w:rsidP="00E71571">
      <w:pPr>
        <w:rPr>
          <w:rFonts w:ascii="Times New Roman" w:hAnsi="Times New Roman" w:cs="Times New Roman"/>
          <w:sz w:val="24"/>
          <w:szCs w:val="24"/>
        </w:rPr>
      </w:pPr>
      <w:r w:rsidRPr="00E71571">
        <w:rPr>
          <w:rFonts w:ascii="Times New Roman" w:hAnsi="Times New Roman" w:cs="Times New Roman"/>
          <w:sz w:val="24"/>
          <w:szCs w:val="24"/>
        </w:rPr>
        <w:object w:dxaOrig="2360" w:dyaOrig="8700">
          <v:shape id="_x0000_i1057" type="#_x0000_t75" style="width:117.75pt;height:435pt" o:ole="">
            <v:imagedata r:id="rId68" o:title=""/>
          </v:shape>
          <o:OLEObject Type="Embed" ProgID="Equation.DSMT4" ShapeID="_x0000_i1057" DrawAspect="Content" ObjectID="_1510468931" r:id="rId69"/>
        </w:object>
      </w:r>
    </w:p>
    <w:p w:rsidR="00E71571" w:rsidRPr="00E71571" w:rsidRDefault="00E71571" w:rsidP="00E7157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71571" w:rsidRPr="00E715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43C68"/>
    <w:multiLevelType w:val="hybridMultilevel"/>
    <w:tmpl w:val="8B3275A6"/>
    <w:lvl w:ilvl="0" w:tplc="075CC8D4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512C58"/>
    <w:multiLevelType w:val="hybridMultilevel"/>
    <w:tmpl w:val="EF704872"/>
    <w:lvl w:ilvl="0" w:tplc="ADC03596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FE4767C"/>
    <w:multiLevelType w:val="hybridMultilevel"/>
    <w:tmpl w:val="EF704872"/>
    <w:lvl w:ilvl="0" w:tplc="ADC03596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9303702"/>
    <w:multiLevelType w:val="hybridMultilevel"/>
    <w:tmpl w:val="A7F62F7E"/>
    <w:lvl w:ilvl="0" w:tplc="4E2EBB2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252DF"/>
    <w:multiLevelType w:val="hybridMultilevel"/>
    <w:tmpl w:val="E2464A88"/>
    <w:lvl w:ilvl="0" w:tplc="B17C85C2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FB353A6"/>
    <w:multiLevelType w:val="hybridMultilevel"/>
    <w:tmpl w:val="EBEA3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26111"/>
    <w:multiLevelType w:val="hybridMultilevel"/>
    <w:tmpl w:val="0DCCC0D4"/>
    <w:lvl w:ilvl="0" w:tplc="34FC27CA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9D5118D"/>
    <w:multiLevelType w:val="hybridMultilevel"/>
    <w:tmpl w:val="0DCCC0D4"/>
    <w:lvl w:ilvl="0" w:tplc="34FC27CA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09C11B7"/>
    <w:multiLevelType w:val="hybridMultilevel"/>
    <w:tmpl w:val="8B3275A6"/>
    <w:lvl w:ilvl="0" w:tplc="075CC8D4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99A7846"/>
    <w:multiLevelType w:val="hybridMultilevel"/>
    <w:tmpl w:val="FE3E3EEC"/>
    <w:lvl w:ilvl="0" w:tplc="44200EC4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5940966"/>
    <w:multiLevelType w:val="hybridMultilevel"/>
    <w:tmpl w:val="FE3E3EEC"/>
    <w:lvl w:ilvl="0" w:tplc="44200EC4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BFE1D13"/>
    <w:multiLevelType w:val="hybridMultilevel"/>
    <w:tmpl w:val="E2464A88"/>
    <w:lvl w:ilvl="0" w:tplc="B17C85C2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10"/>
  </w:num>
  <w:num w:numId="5">
    <w:abstractNumId w:val="6"/>
  </w:num>
  <w:num w:numId="6">
    <w:abstractNumId w:val="1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EC"/>
    <w:rsid w:val="0004213C"/>
    <w:rsid w:val="00095FB0"/>
    <w:rsid w:val="001A383A"/>
    <w:rsid w:val="001D390C"/>
    <w:rsid w:val="002204B9"/>
    <w:rsid w:val="00234F7F"/>
    <w:rsid w:val="002525BB"/>
    <w:rsid w:val="00253B18"/>
    <w:rsid w:val="0033182F"/>
    <w:rsid w:val="0034090D"/>
    <w:rsid w:val="004326CC"/>
    <w:rsid w:val="00467B2E"/>
    <w:rsid w:val="004910E1"/>
    <w:rsid w:val="004C1521"/>
    <w:rsid w:val="004D328F"/>
    <w:rsid w:val="0050494D"/>
    <w:rsid w:val="00554ABD"/>
    <w:rsid w:val="00555596"/>
    <w:rsid w:val="005A0C22"/>
    <w:rsid w:val="005E7914"/>
    <w:rsid w:val="005F3E00"/>
    <w:rsid w:val="005F59D0"/>
    <w:rsid w:val="006042C4"/>
    <w:rsid w:val="00604EC7"/>
    <w:rsid w:val="0061501E"/>
    <w:rsid w:val="00624F49"/>
    <w:rsid w:val="006807D6"/>
    <w:rsid w:val="006A2891"/>
    <w:rsid w:val="006C41DC"/>
    <w:rsid w:val="00731054"/>
    <w:rsid w:val="008001BD"/>
    <w:rsid w:val="00806839"/>
    <w:rsid w:val="008112F3"/>
    <w:rsid w:val="00817231"/>
    <w:rsid w:val="00823AC1"/>
    <w:rsid w:val="00892BD0"/>
    <w:rsid w:val="008C03EC"/>
    <w:rsid w:val="008F03F4"/>
    <w:rsid w:val="008F728D"/>
    <w:rsid w:val="00910801"/>
    <w:rsid w:val="00941E9E"/>
    <w:rsid w:val="009641DC"/>
    <w:rsid w:val="009A6C79"/>
    <w:rsid w:val="009B534B"/>
    <w:rsid w:val="009E71E7"/>
    <w:rsid w:val="00A6092E"/>
    <w:rsid w:val="00B50AD3"/>
    <w:rsid w:val="00B91A57"/>
    <w:rsid w:val="00C16F80"/>
    <w:rsid w:val="00C3269F"/>
    <w:rsid w:val="00C461B6"/>
    <w:rsid w:val="00C5340A"/>
    <w:rsid w:val="00C9382A"/>
    <w:rsid w:val="00CC1DBE"/>
    <w:rsid w:val="00D72E83"/>
    <w:rsid w:val="00D91B67"/>
    <w:rsid w:val="00D95E90"/>
    <w:rsid w:val="00DA0429"/>
    <w:rsid w:val="00DC7EA7"/>
    <w:rsid w:val="00DF2992"/>
    <w:rsid w:val="00E0053A"/>
    <w:rsid w:val="00E4786D"/>
    <w:rsid w:val="00E71571"/>
    <w:rsid w:val="00E7240B"/>
    <w:rsid w:val="00EF3000"/>
    <w:rsid w:val="00F3345A"/>
    <w:rsid w:val="00F929C7"/>
    <w:rsid w:val="00FA334D"/>
    <w:rsid w:val="00FA4580"/>
    <w:rsid w:val="00FB3652"/>
    <w:rsid w:val="00FB3E76"/>
    <w:rsid w:val="00FD6A3F"/>
    <w:rsid w:val="00FE130A"/>
    <w:rsid w:val="00FE3D49"/>
    <w:rsid w:val="00FF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EC7"/>
    <w:pPr>
      <w:ind w:left="720"/>
      <w:contextualSpacing/>
    </w:pPr>
  </w:style>
  <w:style w:type="table" w:styleId="TableGrid">
    <w:name w:val="Table Grid"/>
    <w:basedOn w:val="TableNormal"/>
    <w:uiPriority w:val="39"/>
    <w:rsid w:val="001A3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4910E1"/>
    <w:rPr>
      <w:color w:val="66666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EC7"/>
    <w:pPr>
      <w:ind w:left="720"/>
      <w:contextualSpacing/>
    </w:pPr>
  </w:style>
  <w:style w:type="table" w:styleId="TableGrid">
    <w:name w:val="Table Grid"/>
    <w:basedOn w:val="TableNormal"/>
    <w:uiPriority w:val="39"/>
    <w:rsid w:val="001A3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4910E1"/>
    <w:rPr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image" Target="media/image31.wmf"/><Relationship Id="rId7" Type="http://schemas.openxmlformats.org/officeDocument/2006/relationships/oleObject" Target="embeddings/oleObject1.bin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Sumaira Rasheed</dc:creator>
  <cp:lastModifiedBy>Javed Iqbal</cp:lastModifiedBy>
  <cp:revision>3</cp:revision>
  <dcterms:created xsi:type="dcterms:W3CDTF">2015-12-01T04:39:00Z</dcterms:created>
  <dcterms:modified xsi:type="dcterms:W3CDTF">2015-12-01T04:52:00Z</dcterms:modified>
</cp:coreProperties>
</file>